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EB9E" w14:textId="28C09376" w:rsidR="004F071C" w:rsidRPr="004F071C" w:rsidRDefault="004F071C" w:rsidP="00D46689">
      <w:pPr>
        <w:jc w:val="center"/>
        <w:rPr>
          <w:b/>
          <w:sz w:val="22"/>
          <w:szCs w:val="22"/>
        </w:rPr>
      </w:pPr>
      <w:r w:rsidRPr="004F071C">
        <w:rPr>
          <w:b/>
          <w:sz w:val="22"/>
          <w:szCs w:val="22"/>
        </w:rPr>
        <w:t>Philanthropy West Virginia’s Sample Guest Article for CF Week:</w:t>
      </w:r>
    </w:p>
    <w:p w14:paraId="7EE5D255" w14:textId="77777777" w:rsidR="004F071C" w:rsidRDefault="004F071C" w:rsidP="00D46689">
      <w:pPr>
        <w:jc w:val="center"/>
        <w:rPr>
          <w:b/>
          <w:u w:val="single"/>
        </w:rPr>
      </w:pPr>
    </w:p>
    <w:p w14:paraId="4575FB4D" w14:textId="0A19B1B7" w:rsidR="00762E23" w:rsidRPr="00D46689" w:rsidRDefault="00D46689" w:rsidP="00D46689">
      <w:pPr>
        <w:jc w:val="center"/>
        <w:rPr>
          <w:b/>
          <w:u w:val="single"/>
        </w:rPr>
      </w:pPr>
      <w:r>
        <w:rPr>
          <w:b/>
          <w:u w:val="single"/>
        </w:rPr>
        <w:t xml:space="preserve">Community </w:t>
      </w:r>
      <w:r w:rsidR="00B42875" w:rsidRPr="00D46689">
        <w:rPr>
          <w:b/>
          <w:u w:val="single"/>
        </w:rPr>
        <w:t xml:space="preserve">Philanthropy </w:t>
      </w:r>
      <w:r w:rsidR="008A49CF" w:rsidRPr="00D46689">
        <w:rPr>
          <w:b/>
          <w:u w:val="single"/>
        </w:rPr>
        <w:t xml:space="preserve">is </w:t>
      </w:r>
      <w:r w:rsidR="00B42875" w:rsidRPr="00D46689">
        <w:rPr>
          <w:b/>
          <w:u w:val="single"/>
        </w:rPr>
        <w:t>driving WV Forward</w:t>
      </w:r>
    </w:p>
    <w:p w14:paraId="2181563B" w14:textId="77777777" w:rsidR="002579F3" w:rsidRDefault="002579F3"/>
    <w:p w14:paraId="34E98AC0" w14:textId="62C30E3F" w:rsidR="004016E6" w:rsidRPr="00E61EA1" w:rsidRDefault="007408C0">
      <w:pPr>
        <w:rPr>
          <w:sz w:val="21"/>
          <w:szCs w:val="21"/>
        </w:rPr>
      </w:pPr>
      <w:r w:rsidRPr="00E61EA1">
        <w:rPr>
          <w:sz w:val="21"/>
          <w:szCs w:val="21"/>
        </w:rPr>
        <w:t xml:space="preserve">As a state built on resolve, </w:t>
      </w:r>
      <w:r w:rsidR="004016E6" w:rsidRPr="00E61EA1">
        <w:rPr>
          <w:sz w:val="21"/>
          <w:szCs w:val="21"/>
        </w:rPr>
        <w:t>hard work, and creativity</w:t>
      </w:r>
      <w:r w:rsidRPr="00E61EA1">
        <w:rPr>
          <w:sz w:val="21"/>
          <w:szCs w:val="21"/>
        </w:rPr>
        <w:t xml:space="preserve">, </w:t>
      </w:r>
      <w:r w:rsidR="00A821AD" w:rsidRPr="00E61EA1">
        <w:rPr>
          <w:sz w:val="21"/>
          <w:szCs w:val="21"/>
        </w:rPr>
        <w:t xml:space="preserve">West </w:t>
      </w:r>
      <w:r w:rsidR="00866B96" w:rsidRPr="00E61EA1">
        <w:rPr>
          <w:sz w:val="21"/>
          <w:szCs w:val="21"/>
        </w:rPr>
        <w:t>Virg</w:t>
      </w:r>
      <w:r w:rsidR="00A821AD" w:rsidRPr="00E61EA1">
        <w:rPr>
          <w:sz w:val="21"/>
          <w:szCs w:val="21"/>
        </w:rPr>
        <w:t>i</w:t>
      </w:r>
      <w:r w:rsidR="00866B96" w:rsidRPr="00E61EA1">
        <w:rPr>
          <w:sz w:val="21"/>
          <w:szCs w:val="21"/>
        </w:rPr>
        <w:t>nia’s</w:t>
      </w:r>
      <w:r w:rsidRPr="00E61EA1">
        <w:rPr>
          <w:sz w:val="21"/>
          <w:szCs w:val="21"/>
        </w:rPr>
        <w:t xml:space="preserve"> spirit of hard work </w:t>
      </w:r>
      <w:r w:rsidR="004016E6" w:rsidRPr="00E61EA1">
        <w:rPr>
          <w:sz w:val="21"/>
          <w:szCs w:val="21"/>
        </w:rPr>
        <w:t xml:space="preserve">and impact also </w:t>
      </w:r>
      <w:r w:rsidR="00E904DA" w:rsidRPr="00E61EA1">
        <w:rPr>
          <w:sz w:val="21"/>
          <w:szCs w:val="21"/>
        </w:rPr>
        <w:t xml:space="preserve">exists </w:t>
      </w:r>
      <w:r w:rsidR="00482EE5">
        <w:rPr>
          <w:sz w:val="21"/>
          <w:szCs w:val="21"/>
        </w:rPr>
        <w:t>in</w:t>
      </w:r>
      <w:r w:rsidR="00E904DA" w:rsidRPr="00E61EA1">
        <w:rPr>
          <w:sz w:val="21"/>
          <w:szCs w:val="21"/>
        </w:rPr>
        <w:t xml:space="preserve"> our p</w:t>
      </w:r>
      <w:r w:rsidR="000E70AF" w:rsidRPr="00E61EA1">
        <w:rPr>
          <w:sz w:val="21"/>
          <w:szCs w:val="21"/>
        </w:rPr>
        <w:t xml:space="preserve">hilanthropy.  </w:t>
      </w:r>
      <w:r w:rsidR="007656EB" w:rsidRPr="00E61EA1">
        <w:rPr>
          <w:sz w:val="21"/>
          <w:szCs w:val="21"/>
        </w:rPr>
        <w:t xml:space="preserve">West Virginia’s </w:t>
      </w:r>
      <w:r w:rsidR="00D46689" w:rsidRPr="00E61EA1">
        <w:rPr>
          <w:sz w:val="21"/>
          <w:szCs w:val="21"/>
        </w:rPr>
        <w:t xml:space="preserve">quiet, humble, and contributing force </w:t>
      </w:r>
      <w:r w:rsidR="004016E6" w:rsidRPr="00E61EA1">
        <w:rPr>
          <w:sz w:val="21"/>
          <w:szCs w:val="21"/>
        </w:rPr>
        <w:t>of</w:t>
      </w:r>
      <w:r w:rsidR="007656EB" w:rsidRPr="00E61EA1">
        <w:rPr>
          <w:sz w:val="21"/>
          <w:szCs w:val="21"/>
        </w:rPr>
        <w:t xml:space="preserve"> philanthropy</w:t>
      </w:r>
      <w:r w:rsidR="004016E6" w:rsidRPr="00E61EA1">
        <w:rPr>
          <w:sz w:val="21"/>
          <w:szCs w:val="21"/>
        </w:rPr>
        <w:t xml:space="preserve"> is</w:t>
      </w:r>
      <w:r w:rsidR="007656EB" w:rsidRPr="00E61EA1">
        <w:rPr>
          <w:sz w:val="21"/>
          <w:szCs w:val="21"/>
        </w:rPr>
        <w:t xml:space="preserve"> always </w:t>
      </w:r>
      <w:r w:rsidR="00D46689" w:rsidRPr="00E61EA1">
        <w:rPr>
          <w:sz w:val="21"/>
          <w:szCs w:val="21"/>
        </w:rPr>
        <w:t xml:space="preserve">at work driving our state’s growth and overcoming societal challenges in </w:t>
      </w:r>
      <w:r w:rsidR="004016E6" w:rsidRPr="00E61EA1">
        <w:rPr>
          <w:sz w:val="21"/>
          <w:szCs w:val="21"/>
        </w:rPr>
        <w:t>the Mountain State</w:t>
      </w:r>
      <w:r w:rsidR="00D46689" w:rsidRPr="00E61EA1">
        <w:rPr>
          <w:sz w:val="21"/>
          <w:szCs w:val="21"/>
        </w:rPr>
        <w:t xml:space="preserve">. </w:t>
      </w:r>
      <w:r w:rsidR="008A49CF" w:rsidRPr="00E61EA1">
        <w:rPr>
          <w:sz w:val="21"/>
          <w:szCs w:val="21"/>
        </w:rPr>
        <w:t>Community F</w:t>
      </w:r>
      <w:r w:rsidR="002D6955" w:rsidRPr="00E61EA1">
        <w:rPr>
          <w:sz w:val="21"/>
          <w:szCs w:val="21"/>
        </w:rPr>
        <w:t xml:space="preserve">oundations </w:t>
      </w:r>
      <w:r w:rsidR="007656EB" w:rsidRPr="00E61EA1">
        <w:rPr>
          <w:sz w:val="21"/>
          <w:szCs w:val="21"/>
        </w:rPr>
        <w:t xml:space="preserve">are a major part of that force </w:t>
      </w:r>
      <w:r w:rsidRPr="00E61EA1">
        <w:rPr>
          <w:sz w:val="21"/>
          <w:szCs w:val="21"/>
        </w:rPr>
        <w:t xml:space="preserve">that allows </w:t>
      </w:r>
      <w:r w:rsidR="000E70AF" w:rsidRPr="00E61EA1">
        <w:rPr>
          <w:sz w:val="21"/>
          <w:szCs w:val="21"/>
        </w:rPr>
        <w:t xml:space="preserve">for citizens from every walk of life to invest in their community’s present and future </w:t>
      </w:r>
      <w:r w:rsidR="004016E6" w:rsidRPr="00E61EA1">
        <w:rPr>
          <w:sz w:val="21"/>
          <w:szCs w:val="21"/>
        </w:rPr>
        <w:t xml:space="preserve">needs and </w:t>
      </w:r>
      <w:r w:rsidRPr="00E61EA1">
        <w:rPr>
          <w:sz w:val="21"/>
          <w:szCs w:val="21"/>
        </w:rPr>
        <w:t>causes</w:t>
      </w:r>
      <w:r w:rsidR="000E70AF" w:rsidRPr="00E61EA1">
        <w:rPr>
          <w:sz w:val="21"/>
          <w:szCs w:val="21"/>
        </w:rPr>
        <w:t xml:space="preserve">.  </w:t>
      </w:r>
      <w:r w:rsidR="002D6955" w:rsidRPr="00E61EA1">
        <w:rPr>
          <w:sz w:val="21"/>
          <w:szCs w:val="21"/>
        </w:rPr>
        <w:t xml:space="preserve">From economic development to health to education to community revitalization, community foundations are </w:t>
      </w:r>
      <w:r w:rsidR="00E904DA" w:rsidRPr="00E61EA1">
        <w:rPr>
          <w:sz w:val="21"/>
          <w:szCs w:val="21"/>
        </w:rPr>
        <w:t>a</w:t>
      </w:r>
      <w:r w:rsidR="002D6955" w:rsidRPr="00E61EA1">
        <w:rPr>
          <w:sz w:val="21"/>
          <w:szCs w:val="21"/>
        </w:rPr>
        <w:t xml:space="preserve"> critical </w:t>
      </w:r>
      <w:r w:rsidR="00E904DA" w:rsidRPr="00E61EA1">
        <w:rPr>
          <w:sz w:val="21"/>
          <w:szCs w:val="21"/>
        </w:rPr>
        <w:t>part</w:t>
      </w:r>
      <w:r w:rsidR="002D6955" w:rsidRPr="00E61EA1">
        <w:rPr>
          <w:sz w:val="21"/>
          <w:szCs w:val="21"/>
        </w:rPr>
        <w:t xml:space="preserve"> to community strength and progress.  </w:t>
      </w:r>
    </w:p>
    <w:p w14:paraId="136EEBC8" w14:textId="77777777" w:rsidR="004016E6" w:rsidRPr="00E61EA1" w:rsidRDefault="004016E6">
      <w:pPr>
        <w:rPr>
          <w:sz w:val="21"/>
          <w:szCs w:val="21"/>
        </w:rPr>
      </w:pPr>
    </w:p>
    <w:p w14:paraId="6783A0EB" w14:textId="12D76BC6" w:rsidR="007408C0" w:rsidRPr="00E61EA1" w:rsidRDefault="000E70AF">
      <w:pPr>
        <w:rPr>
          <w:sz w:val="21"/>
          <w:szCs w:val="21"/>
        </w:rPr>
      </w:pPr>
      <w:r w:rsidRPr="00E61EA1">
        <w:rPr>
          <w:sz w:val="21"/>
          <w:szCs w:val="21"/>
        </w:rPr>
        <w:t xml:space="preserve">You might not realize that West Virginia is a </w:t>
      </w:r>
      <w:r w:rsidR="00E904DA" w:rsidRPr="00E61EA1">
        <w:rPr>
          <w:sz w:val="21"/>
          <w:szCs w:val="21"/>
        </w:rPr>
        <w:t>successful</w:t>
      </w:r>
      <w:r w:rsidRPr="00E61EA1">
        <w:rPr>
          <w:sz w:val="21"/>
          <w:szCs w:val="21"/>
        </w:rPr>
        <w:t xml:space="preserve"> </w:t>
      </w:r>
      <w:r w:rsidR="008A49CF" w:rsidRPr="00E61EA1">
        <w:rPr>
          <w:sz w:val="21"/>
          <w:szCs w:val="21"/>
        </w:rPr>
        <w:t>model</w:t>
      </w:r>
      <w:r w:rsidRPr="00E61EA1">
        <w:rPr>
          <w:sz w:val="21"/>
          <w:szCs w:val="21"/>
        </w:rPr>
        <w:t xml:space="preserve"> i</w:t>
      </w:r>
      <w:r w:rsidR="008A49CF" w:rsidRPr="00E61EA1">
        <w:rPr>
          <w:sz w:val="21"/>
          <w:szCs w:val="21"/>
        </w:rPr>
        <w:t>n community foundation impact</w:t>
      </w:r>
      <w:r w:rsidR="007408C0" w:rsidRPr="00E61EA1">
        <w:rPr>
          <w:sz w:val="21"/>
          <w:szCs w:val="21"/>
        </w:rPr>
        <w:t xml:space="preserve"> and leadership</w:t>
      </w:r>
      <w:r w:rsidR="008A49CF" w:rsidRPr="00E61EA1">
        <w:rPr>
          <w:sz w:val="21"/>
          <w:szCs w:val="21"/>
        </w:rPr>
        <w:t xml:space="preserve">.  </w:t>
      </w:r>
      <w:r w:rsidR="009A0566" w:rsidRPr="00E61EA1">
        <w:rPr>
          <w:sz w:val="21"/>
          <w:szCs w:val="21"/>
        </w:rPr>
        <w:t xml:space="preserve">Over the past 55 years, West Virginia’s </w:t>
      </w:r>
      <w:r w:rsidR="00E61EA1" w:rsidRPr="00E61EA1">
        <w:rPr>
          <w:sz w:val="21"/>
          <w:szCs w:val="21"/>
        </w:rPr>
        <w:t xml:space="preserve">citizens at regional and county levels </w:t>
      </w:r>
      <w:r w:rsidRPr="00E61EA1">
        <w:rPr>
          <w:sz w:val="21"/>
          <w:szCs w:val="21"/>
        </w:rPr>
        <w:t xml:space="preserve">have created their own community foundations in the Mountain State.  </w:t>
      </w:r>
      <w:r w:rsidR="00E61EA1" w:rsidRPr="00E61EA1">
        <w:rPr>
          <w:sz w:val="21"/>
          <w:szCs w:val="21"/>
        </w:rPr>
        <w:t xml:space="preserve">Right here in </w:t>
      </w:r>
      <w:r w:rsidR="00E61EA1" w:rsidRPr="00E61EA1">
        <w:rPr>
          <w:b/>
          <w:i/>
          <w:sz w:val="21"/>
          <w:szCs w:val="21"/>
          <w:highlight w:val="yellow"/>
        </w:rPr>
        <w:t>_</w:t>
      </w:r>
      <w:proofErr w:type="gramStart"/>
      <w:r w:rsidR="00E61EA1" w:rsidRPr="00E61EA1">
        <w:rPr>
          <w:b/>
          <w:i/>
          <w:sz w:val="21"/>
          <w:szCs w:val="21"/>
          <w:highlight w:val="yellow"/>
        </w:rPr>
        <w:t>_(</w:t>
      </w:r>
      <w:proofErr w:type="gramEnd"/>
      <w:r w:rsidR="00E61EA1" w:rsidRPr="00E61EA1">
        <w:rPr>
          <w:b/>
          <w:i/>
          <w:sz w:val="21"/>
          <w:szCs w:val="21"/>
          <w:highlight w:val="yellow"/>
        </w:rPr>
        <w:t>insert county name or region name here)__</w:t>
      </w:r>
      <w:r w:rsidR="00E61EA1" w:rsidRPr="00E61EA1">
        <w:rPr>
          <w:sz w:val="21"/>
          <w:szCs w:val="21"/>
        </w:rPr>
        <w:t xml:space="preserve"> County, we are fortunate to have the </w:t>
      </w:r>
      <w:r w:rsidR="00E61EA1" w:rsidRPr="00E61EA1">
        <w:rPr>
          <w:b/>
          <w:i/>
          <w:sz w:val="21"/>
          <w:szCs w:val="21"/>
          <w:highlight w:val="yellow"/>
        </w:rPr>
        <w:t>__(insert name of community foundation here)__</w:t>
      </w:r>
      <w:r w:rsidR="00E61EA1" w:rsidRPr="00E61EA1">
        <w:rPr>
          <w:sz w:val="21"/>
          <w:szCs w:val="21"/>
        </w:rPr>
        <w:t xml:space="preserve">.  </w:t>
      </w:r>
      <w:r w:rsidRPr="00E61EA1">
        <w:rPr>
          <w:sz w:val="21"/>
          <w:szCs w:val="21"/>
        </w:rPr>
        <w:t>With nearly 30 community foundations, affiliate</w:t>
      </w:r>
      <w:r w:rsidR="007408C0" w:rsidRPr="00E61EA1">
        <w:rPr>
          <w:sz w:val="21"/>
          <w:szCs w:val="21"/>
        </w:rPr>
        <w:t>s, and area funds in our state to date</w:t>
      </w:r>
      <w:r w:rsidR="002D6955" w:rsidRPr="00E61EA1">
        <w:rPr>
          <w:sz w:val="21"/>
          <w:szCs w:val="21"/>
        </w:rPr>
        <w:t>, West Virginia’s community foundations serve 5</w:t>
      </w:r>
      <w:r w:rsidR="003A369F">
        <w:rPr>
          <w:sz w:val="21"/>
          <w:szCs w:val="21"/>
        </w:rPr>
        <w:t>5</w:t>
      </w:r>
      <w:r w:rsidR="002D6955" w:rsidRPr="00E61EA1">
        <w:rPr>
          <w:sz w:val="21"/>
          <w:szCs w:val="21"/>
        </w:rPr>
        <w:t xml:space="preserve"> counties and contribute millions of dollars in community grants and scholarships each year.  </w:t>
      </w:r>
      <w:r w:rsidR="007408C0" w:rsidRPr="00E61EA1">
        <w:rPr>
          <w:sz w:val="21"/>
          <w:szCs w:val="21"/>
        </w:rPr>
        <w:t>We take the week of November 1</w:t>
      </w:r>
      <w:r w:rsidR="003A369F">
        <w:rPr>
          <w:sz w:val="21"/>
          <w:szCs w:val="21"/>
        </w:rPr>
        <w:t>5</w:t>
      </w:r>
      <w:r w:rsidR="007408C0" w:rsidRPr="00E61EA1">
        <w:rPr>
          <w:sz w:val="21"/>
          <w:szCs w:val="21"/>
        </w:rPr>
        <w:t xml:space="preserve"> to </w:t>
      </w:r>
      <w:r w:rsidR="003A369F">
        <w:rPr>
          <w:sz w:val="21"/>
          <w:szCs w:val="21"/>
        </w:rPr>
        <w:t>21</w:t>
      </w:r>
      <w:r w:rsidR="007408C0" w:rsidRPr="00E61EA1">
        <w:rPr>
          <w:sz w:val="21"/>
          <w:szCs w:val="21"/>
        </w:rPr>
        <w:t>, 20</w:t>
      </w:r>
      <w:r w:rsidR="003A369F">
        <w:rPr>
          <w:sz w:val="21"/>
          <w:szCs w:val="21"/>
        </w:rPr>
        <w:t>20</w:t>
      </w:r>
      <w:r w:rsidR="007408C0" w:rsidRPr="00E61EA1">
        <w:rPr>
          <w:sz w:val="21"/>
          <w:szCs w:val="21"/>
        </w:rPr>
        <w:t xml:space="preserve"> to celebrate community foundations as both a state and nation.</w:t>
      </w:r>
      <w:r w:rsidR="004016E6" w:rsidRPr="00E61EA1">
        <w:rPr>
          <w:sz w:val="21"/>
          <w:szCs w:val="21"/>
        </w:rPr>
        <w:t xml:space="preserve"> As our community f</w:t>
      </w:r>
      <w:r w:rsidR="002D6955" w:rsidRPr="00E61EA1">
        <w:rPr>
          <w:sz w:val="21"/>
          <w:szCs w:val="21"/>
        </w:rPr>
        <w:t xml:space="preserve">oundations </w:t>
      </w:r>
      <w:r w:rsidR="004016E6" w:rsidRPr="00E61EA1">
        <w:rPr>
          <w:sz w:val="21"/>
          <w:szCs w:val="21"/>
        </w:rPr>
        <w:t xml:space="preserve">in West Virginia </w:t>
      </w:r>
      <w:r w:rsidR="002D6955" w:rsidRPr="00E61EA1">
        <w:rPr>
          <w:sz w:val="21"/>
          <w:szCs w:val="21"/>
        </w:rPr>
        <w:t>are</w:t>
      </w:r>
      <w:r w:rsidR="007408C0" w:rsidRPr="00E61EA1">
        <w:rPr>
          <w:sz w:val="21"/>
          <w:szCs w:val="21"/>
        </w:rPr>
        <w:t>:</w:t>
      </w:r>
    </w:p>
    <w:p w14:paraId="27FB91A4" w14:textId="3B578E37" w:rsidR="007408C0" w:rsidRPr="00E61EA1" w:rsidRDefault="008A49CF" w:rsidP="007408C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61EA1">
        <w:rPr>
          <w:sz w:val="21"/>
          <w:szCs w:val="21"/>
        </w:rPr>
        <w:t>conveners</w:t>
      </w:r>
      <w:r w:rsidR="007408C0" w:rsidRPr="00E61EA1">
        <w:rPr>
          <w:sz w:val="21"/>
          <w:szCs w:val="21"/>
        </w:rPr>
        <w:t xml:space="preserve"> of business, government, nonprofits, and the public to </w:t>
      </w:r>
      <w:r w:rsidR="007C1B58" w:rsidRPr="00E61EA1">
        <w:rPr>
          <w:sz w:val="21"/>
          <w:szCs w:val="21"/>
        </w:rPr>
        <w:t>ensure</w:t>
      </w:r>
      <w:r w:rsidR="007408C0" w:rsidRPr="00E61EA1">
        <w:rPr>
          <w:sz w:val="21"/>
          <w:szCs w:val="21"/>
        </w:rPr>
        <w:t xml:space="preserve"> </w:t>
      </w:r>
      <w:r w:rsidR="007C1B58" w:rsidRPr="00E61EA1">
        <w:rPr>
          <w:sz w:val="21"/>
          <w:szCs w:val="21"/>
        </w:rPr>
        <w:t>thriving communities</w:t>
      </w:r>
      <w:r w:rsidR="004016E6" w:rsidRPr="00E61EA1">
        <w:rPr>
          <w:sz w:val="21"/>
          <w:szCs w:val="21"/>
        </w:rPr>
        <w:t>,</w:t>
      </w:r>
    </w:p>
    <w:p w14:paraId="7102632A" w14:textId="2D5CC1D4" w:rsidR="007408C0" w:rsidRPr="00E61EA1" w:rsidRDefault="008A49CF" w:rsidP="007408C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61EA1">
        <w:rPr>
          <w:sz w:val="21"/>
          <w:szCs w:val="21"/>
        </w:rPr>
        <w:t xml:space="preserve">leveraging </w:t>
      </w:r>
      <w:r w:rsidR="007408C0" w:rsidRPr="00E61EA1">
        <w:rPr>
          <w:sz w:val="21"/>
          <w:szCs w:val="21"/>
        </w:rPr>
        <w:t>partnerships</w:t>
      </w:r>
      <w:r w:rsidRPr="00E61EA1">
        <w:rPr>
          <w:sz w:val="21"/>
          <w:szCs w:val="21"/>
        </w:rPr>
        <w:t xml:space="preserve"> with </w:t>
      </w:r>
      <w:r w:rsidR="007C1B58" w:rsidRPr="00E61EA1">
        <w:rPr>
          <w:sz w:val="21"/>
          <w:szCs w:val="21"/>
        </w:rPr>
        <w:t>state</w:t>
      </w:r>
      <w:r w:rsidR="007408C0" w:rsidRPr="00E61EA1">
        <w:rPr>
          <w:sz w:val="21"/>
          <w:szCs w:val="21"/>
        </w:rPr>
        <w:t xml:space="preserve"> and national</w:t>
      </w:r>
      <w:r w:rsidRPr="00E61EA1">
        <w:rPr>
          <w:sz w:val="21"/>
          <w:szCs w:val="21"/>
        </w:rPr>
        <w:t xml:space="preserve"> </w:t>
      </w:r>
      <w:r w:rsidR="007408C0" w:rsidRPr="00E61EA1">
        <w:rPr>
          <w:sz w:val="21"/>
          <w:szCs w:val="21"/>
        </w:rPr>
        <w:t>foundations</w:t>
      </w:r>
      <w:r w:rsidR="004016E6" w:rsidRPr="00E61EA1">
        <w:rPr>
          <w:sz w:val="21"/>
          <w:szCs w:val="21"/>
        </w:rPr>
        <w:t xml:space="preserve"> to create opportunities,</w:t>
      </w:r>
    </w:p>
    <w:p w14:paraId="7F3D539A" w14:textId="3A2DB805" w:rsidR="007408C0" w:rsidRPr="00E61EA1" w:rsidRDefault="007408C0" w:rsidP="007408C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61EA1">
        <w:rPr>
          <w:sz w:val="21"/>
          <w:szCs w:val="21"/>
        </w:rPr>
        <w:t xml:space="preserve">investing </w:t>
      </w:r>
      <w:r w:rsidR="009D5859" w:rsidRPr="00E61EA1">
        <w:rPr>
          <w:sz w:val="21"/>
          <w:szCs w:val="21"/>
        </w:rPr>
        <w:t xml:space="preserve">in critical </w:t>
      </w:r>
      <w:r w:rsidR="007C1B58" w:rsidRPr="00E61EA1">
        <w:rPr>
          <w:sz w:val="21"/>
          <w:szCs w:val="21"/>
        </w:rPr>
        <w:t xml:space="preserve">organizations </w:t>
      </w:r>
      <w:r w:rsidRPr="00E61EA1">
        <w:rPr>
          <w:sz w:val="21"/>
          <w:szCs w:val="21"/>
        </w:rPr>
        <w:t>and causes</w:t>
      </w:r>
      <w:r w:rsidR="004016E6" w:rsidRPr="00E61EA1">
        <w:rPr>
          <w:sz w:val="21"/>
          <w:szCs w:val="21"/>
        </w:rPr>
        <w:t xml:space="preserve"> to advance </w:t>
      </w:r>
      <w:r w:rsidRPr="00E61EA1">
        <w:rPr>
          <w:sz w:val="21"/>
          <w:szCs w:val="21"/>
        </w:rPr>
        <w:t>basic human needs, economic development, education, health, the arts, and so much more</w:t>
      </w:r>
      <w:r w:rsidR="007C1B58" w:rsidRPr="00E61EA1">
        <w:rPr>
          <w:sz w:val="21"/>
          <w:szCs w:val="21"/>
        </w:rPr>
        <w:t>,</w:t>
      </w:r>
      <w:r w:rsidR="009D5859" w:rsidRPr="00E61EA1">
        <w:rPr>
          <w:sz w:val="21"/>
          <w:szCs w:val="21"/>
        </w:rPr>
        <w:t xml:space="preserve"> </w:t>
      </w:r>
    </w:p>
    <w:p w14:paraId="6B6D7D48" w14:textId="72E9A32F" w:rsidR="007408C0" w:rsidRPr="00E61EA1" w:rsidRDefault="007408C0" w:rsidP="007408C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61EA1">
        <w:rPr>
          <w:sz w:val="21"/>
          <w:szCs w:val="21"/>
        </w:rPr>
        <w:t>a driving force</w:t>
      </w:r>
      <w:r w:rsidR="0080789C" w:rsidRPr="00E61EA1">
        <w:rPr>
          <w:sz w:val="21"/>
          <w:szCs w:val="21"/>
        </w:rPr>
        <w:t xml:space="preserve"> </w:t>
      </w:r>
      <w:r w:rsidRPr="00E61EA1">
        <w:rPr>
          <w:sz w:val="21"/>
          <w:szCs w:val="21"/>
        </w:rPr>
        <w:t>in partnership with nonprofits</w:t>
      </w:r>
      <w:r w:rsidR="004016E6" w:rsidRPr="00E61EA1">
        <w:rPr>
          <w:sz w:val="21"/>
          <w:szCs w:val="21"/>
        </w:rPr>
        <w:t>, businesses,</w:t>
      </w:r>
      <w:r w:rsidRPr="00E61EA1">
        <w:rPr>
          <w:sz w:val="21"/>
          <w:szCs w:val="21"/>
        </w:rPr>
        <w:t xml:space="preserve"> and the general public for </w:t>
      </w:r>
      <w:r w:rsidR="0080789C" w:rsidRPr="00E61EA1">
        <w:rPr>
          <w:sz w:val="21"/>
          <w:szCs w:val="21"/>
        </w:rPr>
        <w:t xml:space="preserve">tackling some of West Virginia’s greatest challenges </w:t>
      </w:r>
    </w:p>
    <w:p w14:paraId="7CE3FC32" w14:textId="77777777" w:rsidR="007408C0" w:rsidRPr="00E61EA1" w:rsidRDefault="007408C0" w:rsidP="007408C0">
      <w:pPr>
        <w:rPr>
          <w:sz w:val="21"/>
          <w:szCs w:val="21"/>
        </w:rPr>
      </w:pPr>
    </w:p>
    <w:p w14:paraId="251C4C7F" w14:textId="76A5C36A" w:rsidR="001936D1" w:rsidRPr="00E61EA1" w:rsidRDefault="003C3EB3" w:rsidP="007408C0">
      <w:pPr>
        <w:rPr>
          <w:sz w:val="21"/>
          <w:szCs w:val="21"/>
        </w:rPr>
      </w:pPr>
      <w:r w:rsidRPr="00E61EA1">
        <w:rPr>
          <w:sz w:val="21"/>
          <w:szCs w:val="21"/>
        </w:rPr>
        <w:t>Our</w:t>
      </w:r>
      <w:r w:rsidR="009D5859" w:rsidRPr="00E61EA1">
        <w:rPr>
          <w:sz w:val="21"/>
          <w:szCs w:val="21"/>
        </w:rPr>
        <w:t xml:space="preserve"> community foundations </w:t>
      </w:r>
      <w:r w:rsidR="007408C0" w:rsidRPr="00E61EA1">
        <w:rPr>
          <w:sz w:val="21"/>
          <w:szCs w:val="21"/>
        </w:rPr>
        <w:t xml:space="preserve">are having </w:t>
      </w:r>
      <w:r w:rsidRPr="00E61EA1">
        <w:rPr>
          <w:sz w:val="21"/>
          <w:szCs w:val="21"/>
        </w:rPr>
        <w:t xml:space="preserve">a </w:t>
      </w:r>
      <w:r w:rsidR="007408C0" w:rsidRPr="00E61EA1">
        <w:rPr>
          <w:sz w:val="21"/>
          <w:szCs w:val="21"/>
        </w:rPr>
        <w:t xml:space="preserve">monumental impact on the quality of life in our state as they drive West Virginia Forward, </w:t>
      </w:r>
      <w:r w:rsidRPr="00E61EA1">
        <w:rPr>
          <w:sz w:val="21"/>
          <w:szCs w:val="21"/>
        </w:rPr>
        <w:t>a few examples of this impact include:</w:t>
      </w:r>
    </w:p>
    <w:p w14:paraId="4746A8F8" w14:textId="311E4B39" w:rsidR="007656EB" w:rsidRPr="00E61EA1" w:rsidRDefault="007656EB" w:rsidP="00D16EBE">
      <w:pPr>
        <w:pStyle w:val="ListParagraph"/>
        <w:numPr>
          <w:ilvl w:val="0"/>
          <w:numId w:val="2"/>
        </w:numPr>
        <w:rPr>
          <w:rFonts w:eastAsia="Times New Roman" w:cs="Times New Roman"/>
          <w:sz w:val="21"/>
          <w:szCs w:val="21"/>
        </w:rPr>
      </w:pPr>
      <w:r w:rsidRPr="00E61EA1">
        <w:rPr>
          <w:rFonts w:eastAsia="Times New Roman" w:cs="Times New Roman"/>
          <w:sz w:val="21"/>
          <w:szCs w:val="21"/>
        </w:rPr>
        <w:t xml:space="preserve">Engaging our state’s historic transfer of wealth with private citizens working with community foundations to create new endowments to support community </w:t>
      </w:r>
      <w:r w:rsidR="00E904DA" w:rsidRPr="00E61EA1">
        <w:rPr>
          <w:rFonts w:eastAsia="Times New Roman" w:cs="Times New Roman"/>
          <w:sz w:val="21"/>
          <w:szCs w:val="21"/>
        </w:rPr>
        <w:t>vitality</w:t>
      </w:r>
      <w:r w:rsidR="004016E6" w:rsidRPr="00E61EA1">
        <w:rPr>
          <w:rFonts w:eastAsia="Times New Roman" w:cs="Times New Roman"/>
          <w:sz w:val="21"/>
          <w:szCs w:val="21"/>
        </w:rPr>
        <w:t xml:space="preserve"> in a variety of ways through the Keep5Local program (keep5local.org).</w:t>
      </w:r>
    </w:p>
    <w:p w14:paraId="1F7432C8" w14:textId="4BE110F9" w:rsidR="00E61EA1" w:rsidRPr="00E61EA1" w:rsidRDefault="00E61EA1" w:rsidP="00D16EBE">
      <w:pPr>
        <w:pStyle w:val="ListParagraph"/>
        <w:numPr>
          <w:ilvl w:val="0"/>
          <w:numId w:val="2"/>
        </w:numPr>
        <w:rPr>
          <w:rFonts w:eastAsia="Times New Roman" w:cs="Times New Roman"/>
          <w:sz w:val="21"/>
          <w:szCs w:val="21"/>
          <w:highlight w:val="yellow"/>
        </w:rPr>
      </w:pPr>
      <w:r w:rsidRPr="00E61EA1">
        <w:rPr>
          <w:rFonts w:eastAsia="Times New Roman" w:cs="Times New Roman"/>
          <w:b/>
          <w:i/>
          <w:sz w:val="21"/>
          <w:szCs w:val="21"/>
          <w:highlight w:val="yellow"/>
        </w:rPr>
        <w:t>(Insert a reference to the work your community foundation is doing here on community and economic development.)</w:t>
      </w:r>
    </w:p>
    <w:p w14:paraId="7E957910" w14:textId="70F7D423" w:rsidR="00E40CD1" w:rsidRPr="00E61EA1" w:rsidRDefault="003A369F" w:rsidP="00D16E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Educating on Diversity, Equity and Inclusion </w:t>
      </w:r>
      <w:r w:rsidR="003C3EB3" w:rsidRPr="00E61EA1">
        <w:rPr>
          <w:sz w:val="21"/>
          <w:szCs w:val="21"/>
        </w:rPr>
        <w:t>such as</w:t>
      </w:r>
      <w:r w:rsidR="00D16EBE" w:rsidRPr="00E61EA1">
        <w:rPr>
          <w:sz w:val="21"/>
          <w:szCs w:val="21"/>
        </w:rPr>
        <w:t xml:space="preserve"> The Greater Kanawha Valley Foundation</w:t>
      </w:r>
      <w:r>
        <w:rPr>
          <w:sz w:val="21"/>
          <w:szCs w:val="21"/>
        </w:rPr>
        <w:t>’s Summit on Race Matters in West Virginia virtual series, which educates the public on various</w:t>
      </w:r>
      <w:r w:rsidR="009C2DD5">
        <w:rPr>
          <w:sz w:val="21"/>
          <w:szCs w:val="21"/>
        </w:rPr>
        <w:t xml:space="preserve"> DEI topics.</w:t>
      </w:r>
    </w:p>
    <w:p w14:paraId="132767FA" w14:textId="23A01378" w:rsidR="00444530" w:rsidRPr="00E61EA1" w:rsidRDefault="00D16EBE" w:rsidP="0044453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61EA1">
        <w:rPr>
          <w:sz w:val="21"/>
          <w:szCs w:val="21"/>
        </w:rPr>
        <w:t xml:space="preserve">Facilitating innovative programs to attract and retain an educated </w:t>
      </w:r>
      <w:r w:rsidR="00E904DA" w:rsidRPr="00E61EA1">
        <w:rPr>
          <w:sz w:val="21"/>
          <w:szCs w:val="21"/>
        </w:rPr>
        <w:t xml:space="preserve">and </w:t>
      </w:r>
      <w:proofErr w:type="gramStart"/>
      <w:r w:rsidR="00E904DA" w:rsidRPr="00E61EA1">
        <w:rPr>
          <w:sz w:val="21"/>
          <w:szCs w:val="21"/>
        </w:rPr>
        <w:t>civically-engaged</w:t>
      </w:r>
      <w:proofErr w:type="gramEnd"/>
      <w:r w:rsidR="00E904DA" w:rsidRPr="00E61EA1">
        <w:rPr>
          <w:sz w:val="21"/>
          <w:szCs w:val="21"/>
        </w:rPr>
        <w:t xml:space="preserve"> </w:t>
      </w:r>
      <w:r w:rsidRPr="00E61EA1">
        <w:rPr>
          <w:sz w:val="21"/>
          <w:szCs w:val="21"/>
        </w:rPr>
        <w:t xml:space="preserve">workforce </w:t>
      </w:r>
      <w:r w:rsidR="007656EB" w:rsidRPr="00E61EA1">
        <w:rPr>
          <w:sz w:val="21"/>
          <w:szCs w:val="21"/>
        </w:rPr>
        <w:t>with</w:t>
      </w:r>
      <w:r w:rsidRPr="00E61EA1">
        <w:rPr>
          <w:sz w:val="21"/>
          <w:szCs w:val="21"/>
        </w:rPr>
        <w:t xml:space="preserve"> the Parkersburg Area Community Foundation &amp; Community Foundation for the Ohio Valley’s Civic Leaders Fellows Program</w:t>
      </w:r>
      <w:r w:rsidR="007656EB" w:rsidRPr="00E61EA1">
        <w:rPr>
          <w:sz w:val="21"/>
          <w:szCs w:val="21"/>
        </w:rPr>
        <w:t>. The program</w:t>
      </w:r>
      <w:r w:rsidRPr="00E61EA1">
        <w:rPr>
          <w:sz w:val="21"/>
          <w:szCs w:val="21"/>
        </w:rPr>
        <w:t xml:space="preserve"> </w:t>
      </w:r>
      <w:r w:rsidR="00E904DA" w:rsidRPr="00E61EA1">
        <w:rPr>
          <w:sz w:val="21"/>
          <w:szCs w:val="21"/>
        </w:rPr>
        <w:t>gives</w:t>
      </w:r>
      <w:r w:rsidRPr="00E61EA1">
        <w:rPr>
          <w:sz w:val="21"/>
          <w:szCs w:val="21"/>
        </w:rPr>
        <w:t xml:space="preserve"> college students </w:t>
      </w:r>
      <w:r w:rsidR="007656EB" w:rsidRPr="00E61EA1">
        <w:rPr>
          <w:sz w:val="21"/>
          <w:szCs w:val="21"/>
        </w:rPr>
        <w:t xml:space="preserve">each summer </w:t>
      </w:r>
      <w:r w:rsidRPr="00E61EA1">
        <w:rPr>
          <w:sz w:val="21"/>
          <w:szCs w:val="21"/>
        </w:rPr>
        <w:t xml:space="preserve">professional </w:t>
      </w:r>
      <w:r w:rsidR="00E904DA" w:rsidRPr="00E61EA1">
        <w:rPr>
          <w:sz w:val="21"/>
          <w:szCs w:val="21"/>
        </w:rPr>
        <w:t>work experiences</w:t>
      </w:r>
      <w:r w:rsidRPr="00E61EA1">
        <w:rPr>
          <w:sz w:val="21"/>
          <w:szCs w:val="21"/>
        </w:rPr>
        <w:t xml:space="preserve"> </w:t>
      </w:r>
      <w:r w:rsidR="00E904DA" w:rsidRPr="00E61EA1">
        <w:rPr>
          <w:sz w:val="21"/>
          <w:szCs w:val="21"/>
        </w:rPr>
        <w:t xml:space="preserve">connecting </w:t>
      </w:r>
      <w:r w:rsidRPr="00E61EA1">
        <w:rPr>
          <w:sz w:val="21"/>
          <w:szCs w:val="21"/>
        </w:rPr>
        <w:t>them with community leadership opportunities</w:t>
      </w:r>
      <w:r w:rsidR="007656EB" w:rsidRPr="00E61EA1">
        <w:rPr>
          <w:sz w:val="21"/>
          <w:szCs w:val="21"/>
        </w:rPr>
        <w:t xml:space="preserve"> and </w:t>
      </w:r>
      <w:r w:rsidR="00E904DA" w:rsidRPr="00E61EA1">
        <w:rPr>
          <w:sz w:val="21"/>
          <w:szCs w:val="21"/>
        </w:rPr>
        <w:t>long-term</w:t>
      </w:r>
      <w:r w:rsidR="007656EB" w:rsidRPr="00E61EA1">
        <w:rPr>
          <w:sz w:val="21"/>
          <w:szCs w:val="21"/>
        </w:rPr>
        <w:t xml:space="preserve"> careers</w:t>
      </w:r>
      <w:r w:rsidRPr="00E61EA1">
        <w:rPr>
          <w:sz w:val="21"/>
          <w:szCs w:val="21"/>
        </w:rPr>
        <w:t xml:space="preserve">. </w:t>
      </w:r>
    </w:p>
    <w:p w14:paraId="132A3111" w14:textId="3070620C" w:rsidR="00444530" w:rsidRPr="00E61EA1" w:rsidRDefault="00F073B2" w:rsidP="00444530">
      <w:pPr>
        <w:pStyle w:val="ListParagraph"/>
        <w:numPr>
          <w:ilvl w:val="0"/>
          <w:numId w:val="2"/>
        </w:numPr>
        <w:rPr>
          <w:color w:val="000000" w:themeColor="text1"/>
          <w:sz w:val="21"/>
          <w:szCs w:val="21"/>
        </w:rPr>
      </w:pPr>
      <w:r w:rsidRPr="00E61EA1">
        <w:rPr>
          <w:color w:val="000000" w:themeColor="text1"/>
          <w:sz w:val="21"/>
          <w:szCs w:val="21"/>
        </w:rPr>
        <w:t xml:space="preserve">Driving community revitalization with business, government, nonprofits, and the </w:t>
      </w:r>
      <w:r w:rsidR="007656EB" w:rsidRPr="00E61EA1">
        <w:rPr>
          <w:color w:val="000000" w:themeColor="text1"/>
          <w:sz w:val="21"/>
          <w:szCs w:val="21"/>
        </w:rPr>
        <w:t xml:space="preserve">general public. In Huntington, </w:t>
      </w:r>
      <w:r w:rsidRPr="00E61EA1">
        <w:rPr>
          <w:color w:val="000000" w:themeColor="text1"/>
          <w:sz w:val="21"/>
          <w:szCs w:val="21"/>
        </w:rPr>
        <w:t xml:space="preserve">the Foundation for the Tri-State </w:t>
      </w:r>
      <w:r w:rsidR="00A966F5" w:rsidRPr="00E61EA1">
        <w:rPr>
          <w:color w:val="000000" w:themeColor="text1"/>
          <w:sz w:val="21"/>
          <w:szCs w:val="21"/>
        </w:rPr>
        <w:t xml:space="preserve">Community (FTSC), </w:t>
      </w:r>
      <w:r w:rsidR="00E904DA" w:rsidRPr="00E61EA1">
        <w:rPr>
          <w:color w:val="000000" w:themeColor="text1"/>
          <w:sz w:val="21"/>
          <w:szCs w:val="21"/>
        </w:rPr>
        <w:t xml:space="preserve">the </w:t>
      </w:r>
      <w:r w:rsidR="00A966F5" w:rsidRPr="00E61EA1">
        <w:rPr>
          <w:color w:val="000000" w:themeColor="text1"/>
          <w:sz w:val="21"/>
          <w:szCs w:val="21"/>
        </w:rPr>
        <w:t>City</w:t>
      </w:r>
      <w:r w:rsidR="007408C0" w:rsidRPr="00E61EA1">
        <w:rPr>
          <w:color w:val="000000" w:themeColor="text1"/>
          <w:sz w:val="21"/>
          <w:szCs w:val="21"/>
        </w:rPr>
        <w:t xml:space="preserve">, and many </w:t>
      </w:r>
      <w:r w:rsidR="007656EB" w:rsidRPr="00E61EA1">
        <w:rPr>
          <w:color w:val="000000" w:themeColor="text1"/>
          <w:sz w:val="21"/>
          <w:szCs w:val="21"/>
        </w:rPr>
        <w:t>partners</w:t>
      </w:r>
      <w:r w:rsidR="007408C0" w:rsidRPr="00E61EA1">
        <w:rPr>
          <w:color w:val="000000" w:themeColor="text1"/>
          <w:sz w:val="21"/>
          <w:szCs w:val="21"/>
        </w:rPr>
        <w:t xml:space="preserve"> </w:t>
      </w:r>
      <w:r w:rsidR="007656EB" w:rsidRPr="00E61EA1">
        <w:rPr>
          <w:color w:val="000000" w:themeColor="text1"/>
          <w:sz w:val="21"/>
          <w:szCs w:val="21"/>
        </w:rPr>
        <w:t>secured</w:t>
      </w:r>
      <w:r w:rsidR="007408C0" w:rsidRPr="00E61EA1">
        <w:rPr>
          <w:color w:val="000000" w:themeColor="text1"/>
          <w:sz w:val="21"/>
          <w:szCs w:val="21"/>
        </w:rPr>
        <w:t xml:space="preserve"> the America’s Best Community</w:t>
      </w:r>
      <w:r w:rsidR="00D46689" w:rsidRPr="00E61EA1">
        <w:rPr>
          <w:color w:val="000000" w:themeColor="text1"/>
          <w:sz w:val="21"/>
          <w:szCs w:val="21"/>
        </w:rPr>
        <w:t xml:space="preserve"> </w:t>
      </w:r>
      <w:r w:rsidR="00E904DA" w:rsidRPr="00E61EA1">
        <w:rPr>
          <w:color w:val="000000" w:themeColor="text1"/>
          <w:sz w:val="21"/>
          <w:szCs w:val="21"/>
        </w:rPr>
        <w:t xml:space="preserve">national </w:t>
      </w:r>
      <w:r w:rsidR="00D46689" w:rsidRPr="00E61EA1">
        <w:rPr>
          <w:color w:val="000000" w:themeColor="text1"/>
          <w:sz w:val="21"/>
          <w:szCs w:val="21"/>
        </w:rPr>
        <w:t xml:space="preserve">prize. </w:t>
      </w:r>
      <w:r w:rsidR="007656EB" w:rsidRPr="00E61EA1">
        <w:rPr>
          <w:color w:val="000000" w:themeColor="text1"/>
          <w:sz w:val="21"/>
          <w:szCs w:val="21"/>
        </w:rPr>
        <w:t>This support</w:t>
      </w:r>
      <w:r w:rsidR="00E904DA" w:rsidRPr="00E61EA1">
        <w:rPr>
          <w:color w:val="000000" w:themeColor="text1"/>
          <w:sz w:val="21"/>
          <w:szCs w:val="21"/>
        </w:rPr>
        <w:t>s</w:t>
      </w:r>
      <w:r w:rsidR="007656EB" w:rsidRPr="00E61EA1">
        <w:rPr>
          <w:color w:val="000000" w:themeColor="text1"/>
          <w:sz w:val="21"/>
          <w:szCs w:val="21"/>
        </w:rPr>
        <w:t xml:space="preserve"> t</w:t>
      </w:r>
      <w:r w:rsidRPr="00E61EA1">
        <w:rPr>
          <w:color w:val="000000" w:themeColor="text1"/>
          <w:sz w:val="21"/>
          <w:szCs w:val="21"/>
        </w:rPr>
        <w:t xml:space="preserve">he </w:t>
      </w:r>
      <w:r w:rsidR="00444530" w:rsidRPr="00E61EA1">
        <w:rPr>
          <w:color w:val="000000" w:themeColor="text1"/>
          <w:sz w:val="21"/>
          <w:szCs w:val="21"/>
        </w:rPr>
        <w:t>Hunti</w:t>
      </w:r>
      <w:r w:rsidR="00A966F5" w:rsidRPr="00E61EA1">
        <w:rPr>
          <w:color w:val="000000" w:themeColor="text1"/>
          <w:sz w:val="21"/>
          <w:szCs w:val="21"/>
        </w:rPr>
        <w:t xml:space="preserve">ngton Innovation Project </w:t>
      </w:r>
      <w:r w:rsidR="007656EB" w:rsidRPr="00E61EA1">
        <w:rPr>
          <w:color w:val="000000" w:themeColor="text1"/>
          <w:sz w:val="21"/>
          <w:szCs w:val="21"/>
        </w:rPr>
        <w:t xml:space="preserve">to </w:t>
      </w:r>
      <w:r w:rsidR="00444530" w:rsidRPr="00E61EA1">
        <w:rPr>
          <w:color w:val="000000" w:themeColor="text1"/>
          <w:sz w:val="21"/>
          <w:szCs w:val="21"/>
        </w:rPr>
        <w:t>transform neighborhoods and blighted spaces into hip hubs for advanced making, innovative manufacturing and healthy community improvements -- all con</w:t>
      </w:r>
      <w:r w:rsidR="00E904DA" w:rsidRPr="00E61EA1">
        <w:rPr>
          <w:color w:val="000000" w:themeColor="text1"/>
          <w:sz w:val="21"/>
          <w:szCs w:val="21"/>
        </w:rPr>
        <w:t>nected by</w:t>
      </w:r>
      <w:r w:rsidR="00444530" w:rsidRPr="00E61EA1">
        <w:rPr>
          <w:color w:val="000000" w:themeColor="text1"/>
          <w:sz w:val="21"/>
          <w:szCs w:val="21"/>
        </w:rPr>
        <w:t xml:space="preserve"> broadband. </w:t>
      </w:r>
    </w:p>
    <w:p w14:paraId="021B0B7F" w14:textId="6777AA94" w:rsidR="00E40CD1" w:rsidRPr="00E61EA1" w:rsidRDefault="007656EB" w:rsidP="009D585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61EA1">
        <w:rPr>
          <w:sz w:val="21"/>
          <w:szCs w:val="21"/>
        </w:rPr>
        <w:t xml:space="preserve">Focusing on business growth and workforce development through the Tucker Community Foundation in the Potomac Highlands.  They are creating </w:t>
      </w:r>
      <w:r w:rsidR="00444530" w:rsidRPr="00E61EA1">
        <w:rPr>
          <w:sz w:val="21"/>
          <w:szCs w:val="21"/>
        </w:rPr>
        <w:t xml:space="preserve">multiple community partnerships, </w:t>
      </w:r>
      <w:r w:rsidRPr="00E61EA1">
        <w:rPr>
          <w:sz w:val="21"/>
          <w:szCs w:val="21"/>
        </w:rPr>
        <w:t xml:space="preserve">hosting </w:t>
      </w:r>
      <w:r w:rsidR="00444530" w:rsidRPr="00E61EA1">
        <w:rPr>
          <w:sz w:val="21"/>
          <w:szCs w:val="21"/>
        </w:rPr>
        <w:t xml:space="preserve">convenings, and </w:t>
      </w:r>
      <w:r w:rsidR="006A5963" w:rsidRPr="00E61EA1">
        <w:rPr>
          <w:sz w:val="21"/>
          <w:szCs w:val="21"/>
        </w:rPr>
        <w:t xml:space="preserve">investments that promote local development </w:t>
      </w:r>
      <w:r w:rsidRPr="00E61EA1">
        <w:rPr>
          <w:sz w:val="21"/>
          <w:szCs w:val="21"/>
        </w:rPr>
        <w:t>with</w:t>
      </w:r>
      <w:r w:rsidR="006A5963" w:rsidRPr="00E61EA1">
        <w:rPr>
          <w:sz w:val="21"/>
          <w:szCs w:val="21"/>
        </w:rPr>
        <w:t xml:space="preserve"> tourism, agriculture, and entrepreneur</w:t>
      </w:r>
      <w:r w:rsidR="00D46689" w:rsidRPr="00E61EA1">
        <w:rPr>
          <w:sz w:val="21"/>
          <w:szCs w:val="21"/>
        </w:rPr>
        <w:t>ial</w:t>
      </w:r>
      <w:r w:rsidR="006A5963" w:rsidRPr="00E61EA1">
        <w:rPr>
          <w:sz w:val="21"/>
          <w:szCs w:val="21"/>
        </w:rPr>
        <w:t xml:space="preserve"> training</w:t>
      </w:r>
      <w:r w:rsidR="00444530" w:rsidRPr="00E61EA1">
        <w:rPr>
          <w:sz w:val="21"/>
          <w:szCs w:val="21"/>
        </w:rPr>
        <w:t xml:space="preserve">. </w:t>
      </w:r>
    </w:p>
    <w:p w14:paraId="574E236C" w14:textId="1133A238" w:rsidR="009D5859" w:rsidRPr="00E61EA1" w:rsidRDefault="009D5859" w:rsidP="00F267D8">
      <w:pPr>
        <w:rPr>
          <w:sz w:val="21"/>
          <w:szCs w:val="21"/>
        </w:rPr>
      </w:pPr>
    </w:p>
    <w:p w14:paraId="3D8082FE" w14:textId="64813D7E" w:rsidR="00EB7093" w:rsidRPr="00E61EA1" w:rsidRDefault="00F267D8">
      <w:pPr>
        <w:rPr>
          <w:sz w:val="21"/>
          <w:szCs w:val="21"/>
        </w:rPr>
      </w:pPr>
      <w:r w:rsidRPr="00E61EA1">
        <w:rPr>
          <w:sz w:val="21"/>
          <w:szCs w:val="21"/>
        </w:rPr>
        <w:t xml:space="preserve">All of this impact </w:t>
      </w:r>
      <w:r w:rsidR="00A967EF" w:rsidRPr="00E61EA1">
        <w:rPr>
          <w:sz w:val="21"/>
          <w:szCs w:val="21"/>
        </w:rPr>
        <w:t>in</w:t>
      </w:r>
      <w:r w:rsidR="007656EB" w:rsidRPr="00E61EA1">
        <w:rPr>
          <w:sz w:val="21"/>
          <w:szCs w:val="21"/>
        </w:rPr>
        <w:t xml:space="preserve"> driving West Virginia forward</w:t>
      </w:r>
      <w:r w:rsidR="009A0566" w:rsidRPr="00E61EA1">
        <w:rPr>
          <w:sz w:val="21"/>
          <w:szCs w:val="21"/>
        </w:rPr>
        <w:t xml:space="preserve"> - </w:t>
      </w:r>
      <w:r w:rsidRPr="00E61EA1">
        <w:rPr>
          <w:sz w:val="21"/>
          <w:szCs w:val="21"/>
        </w:rPr>
        <w:t>through community foundations</w:t>
      </w:r>
      <w:r w:rsidR="009A0566" w:rsidRPr="00E61EA1">
        <w:rPr>
          <w:sz w:val="21"/>
          <w:szCs w:val="21"/>
        </w:rPr>
        <w:t xml:space="preserve"> - </w:t>
      </w:r>
      <w:r w:rsidRPr="00E61EA1">
        <w:rPr>
          <w:sz w:val="21"/>
          <w:szCs w:val="21"/>
        </w:rPr>
        <w:t xml:space="preserve">comes </w:t>
      </w:r>
      <w:r w:rsidR="00D46689" w:rsidRPr="00E61EA1">
        <w:rPr>
          <w:sz w:val="21"/>
          <w:szCs w:val="21"/>
        </w:rPr>
        <w:t xml:space="preserve">from </w:t>
      </w:r>
      <w:r w:rsidR="007656EB" w:rsidRPr="00E61EA1">
        <w:rPr>
          <w:sz w:val="21"/>
          <w:szCs w:val="21"/>
        </w:rPr>
        <w:t xml:space="preserve">our </w:t>
      </w:r>
      <w:r w:rsidRPr="00E61EA1">
        <w:rPr>
          <w:sz w:val="21"/>
          <w:szCs w:val="21"/>
        </w:rPr>
        <w:t>ci</w:t>
      </w:r>
      <w:r w:rsidR="000618DD" w:rsidRPr="00E61EA1">
        <w:rPr>
          <w:sz w:val="21"/>
          <w:szCs w:val="21"/>
        </w:rPr>
        <w:t xml:space="preserve">tizens from all walks of life who put their community’s interests, their own money, and future aspirations into practice.  West Virginia’s greatest </w:t>
      </w:r>
      <w:r w:rsidR="00E90C24" w:rsidRPr="00E61EA1">
        <w:rPr>
          <w:sz w:val="21"/>
          <w:szCs w:val="21"/>
        </w:rPr>
        <w:t>opportunities</w:t>
      </w:r>
      <w:r w:rsidR="000618DD" w:rsidRPr="00E61EA1">
        <w:rPr>
          <w:sz w:val="21"/>
          <w:szCs w:val="21"/>
        </w:rPr>
        <w:t xml:space="preserve"> lie ahead </w:t>
      </w:r>
      <w:r w:rsidR="00D46689" w:rsidRPr="00E61EA1">
        <w:rPr>
          <w:sz w:val="21"/>
          <w:szCs w:val="21"/>
        </w:rPr>
        <w:t xml:space="preserve">and philanthropy is a driving force </w:t>
      </w:r>
      <w:r w:rsidR="00E904DA" w:rsidRPr="00E61EA1">
        <w:rPr>
          <w:sz w:val="21"/>
          <w:szCs w:val="21"/>
        </w:rPr>
        <w:t xml:space="preserve">to secure that goal.  </w:t>
      </w:r>
      <w:r w:rsidR="00D46689" w:rsidRPr="00E61EA1">
        <w:rPr>
          <w:sz w:val="21"/>
          <w:szCs w:val="21"/>
        </w:rPr>
        <w:t xml:space="preserve">As we </w:t>
      </w:r>
      <w:r w:rsidR="00515561" w:rsidRPr="00E61EA1">
        <w:rPr>
          <w:sz w:val="21"/>
          <w:szCs w:val="21"/>
        </w:rPr>
        <w:t>celebrate</w:t>
      </w:r>
      <w:r w:rsidR="00D46689" w:rsidRPr="00E61EA1">
        <w:rPr>
          <w:sz w:val="21"/>
          <w:szCs w:val="21"/>
        </w:rPr>
        <w:t xml:space="preserve"> Community Foundations week November 1</w:t>
      </w:r>
      <w:r w:rsidR="003A369F">
        <w:rPr>
          <w:sz w:val="21"/>
          <w:szCs w:val="21"/>
        </w:rPr>
        <w:t>5</w:t>
      </w:r>
      <w:r w:rsidR="00D46689" w:rsidRPr="00E61EA1">
        <w:rPr>
          <w:sz w:val="21"/>
          <w:szCs w:val="21"/>
        </w:rPr>
        <w:t xml:space="preserve"> -</w:t>
      </w:r>
      <w:r w:rsidR="003A369F">
        <w:rPr>
          <w:sz w:val="21"/>
          <w:szCs w:val="21"/>
        </w:rPr>
        <w:t>21</w:t>
      </w:r>
      <w:r w:rsidR="00D46689" w:rsidRPr="00E61EA1">
        <w:rPr>
          <w:sz w:val="21"/>
          <w:szCs w:val="21"/>
        </w:rPr>
        <w:t>, 20</w:t>
      </w:r>
      <w:r w:rsidR="003A369F">
        <w:rPr>
          <w:sz w:val="21"/>
          <w:szCs w:val="21"/>
        </w:rPr>
        <w:t>20</w:t>
      </w:r>
      <w:r w:rsidR="00D46689" w:rsidRPr="00E61EA1">
        <w:rPr>
          <w:sz w:val="21"/>
          <w:szCs w:val="21"/>
        </w:rPr>
        <w:t xml:space="preserve">, </w:t>
      </w:r>
      <w:r w:rsidR="00515561" w:rsidRPr="00E61EA1">
        <w:rPr>
          <w:sz w:val="21"/>
          <w:szCs w:val="21"/>
        </w:rPr>
        <w:t>we recognize the state’s progress, the generosity of our citizens, and promote growing the spirit of giving</w:t>
      </w:r>
      <w:r w:rsidR="00E904DA" w:rsidRPr="00E61EA1">
        <w:rPr>
          <w:sz w:val="21"/>
          <w:szCs w:val="21"/>
        </w:rPr>
        <w:t xml:space="preserve"> forward</w:t>
      </w:r>
      <w:r w:rsidR="00515561" w:rsidRPr="00E61EA1">
        <w:rPr>
          <w:sz w:val="21"/>
          <w:szCs w:val="21"/>
        </w:rPr>
        <w:t>.</w:t>
      </w:r>
      <w:r w:rsidR="00D46689" w:rsidRPr="00E61EA1">
        <w:rPr>
          <w:sz w:val="21"/>
          <w:szCs w:val="21"/>
        </w:rPr>
        <w:t xml:space="preserve"> </w:t>
      </w:r>
      <w:r w:rsidR="00E61EA1" w:rsidRPr="00E61EA1">
        <w:rPr>
          <w:sz w:val="21"/>
          <w:szCs w:val="21"/>
        </w:rPr>
        <w:t xml:space="preserve">We are thankful to celebrate the impact of the </w:t>
      </w:r>
      <w:r w:rsidR="00E61EA1" w:rsidRPr="00E61EA1">
        <w:rPr>
          <w:b/>
          <w:i/>
          <w:sz w:val="21"/>
          <w:szCs w:val="21"/>
          <w:highlight w:val="yellow"/>
        </w:rPr>
        <w:t>_</w:t>
      </w:r>
      <w:proofErr w:type="gramStart"/>
      <w:r w:rsidR="00E61EA1" w:rsidRPr="00E61EA1">
        <w:rPr>
          <w:b/>
          <w:i/>
          <w:sz w:val="21"/>
          <w:szCs w:val="21"/>
          <w:highlight w:val="yellow"/>
        </w:rPr>
        <w:t>_(</w:t>
      </w:r>
      <w:proofErr w:type="gramEnd"/>
      <w:r w:rsidR="00E61EA1" w:rsidRPr="00E61EA1">
        <w:rPr>
          <w:b/>
          <w:i/>
          <w:sz w:val="21"/>
          <w:szCs w:val="21"/>
          <w:highlight w:val="yellow"/>
        </w:rPr>
        <w:t>Insert your community foundation’s name here)__.</w:t>
      </w:r>
      <w:r w:rsidR="00E61EA1" w:rsidRPr="00E61EA1">
        <w:rPr>
          <w:b/>
          <w:i/>
          <w:sz w:val="21"/>
          <w:szCs w:val="21"/>
        </w:rPr>
        <w:t xml:space="preserve"> </w:t>
      </w:r>
      <w:r w:rsidR="00E61EA1" w:rsidRPr="00E61EA1">
        <w:rPr>
          <w:sz w:val="21"/>
          <w:szCs w:val="21"/>
        </w:rPr>
        <w:t xml:space="preserve">Our community is </w:t>
      </w:r>
      <w:r w:rsidR="00D46689" w:rsidRPr="00E61EA1">
        <w:rPr>
          <w:sz w:val="21"/>
          <w:szCs w:val="21"/>
        </w:rPr>
        <w:t xml:space="preserve">honored to celebrate the achievements of local donors, </w:t>
      </w:r>
      <w:r w:rsidR="00E61EA1" w:rsidRPr="00E61EA1">
        <w:rPr>
          <w:sz w:val="21"/>
          <w:szCs w:val="21"/>
        </w:rPr>
        <w:t>our community foundation</w:t>
      </w:r>
      <w:r w:rsidR="00D46689" w:rsidRPr="00E61EA1">
        <w:rPr>
          <w:sz w:val="21"/>
          <w:szCs w:val="21"/>
        </w:rPr>
        <w:t>, and our state’s progress in November and throughout the year</w:t>
      </w:r>
      <w:r w:rsidR="00515561" w:rsidRPr="00E61EA1">
        <w:rPr>
          <w:sz w:val="21"/>
          <w:szCs w:val="21"/>
        </w:rPr>
        <w:t xml:space="preserve"> who #PutWV1st. </w:t>
      </w:r>
    </w:p>
    <w:sectPr w:rsidR="00EB7093" w:rsidRPr="00E61EA1" w:rsidSect="004C2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194B" w14:textId="77777777" w:rsidR="002C4886" w:rsidRDefault="002C4886" w:rsidP="00482EE5">
      <w:r>
        <w:separator/>
      </w:r>
    </w:p>
  </w:endnote>
  <w:endnote w:type="continuationSeparator" w:id="0">
    <w:p w14:paraId="74E49F4C" w14:textId="77777777" w:rsidR="002C4886" w:rsidRDefault="002C4886" w:rsidP="0048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25DB" w14:textId="77777777" w:rsidR="00482EE5" w:rsidRDefault="00482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F6E5" w14:textId="77777777" w:rsidR="00482EE5" w:rsidRDefault="00482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7C48" w14:textId="77777777" w:rsidR="00482EE5" w:rsidRDefault="00482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DBA6" w14:textId="77777777" w:rsidR="002C4886" w:rsidRDefault="002C4886" w:rsidP="00482EE5">
      <w:r>
        <w:separator/>
      </w:r>
    </w:p>
  </w:footnote>
  <w:footnote w:type="continuationSeparator" w:id="0">
    <w:p w14:paraId="2088DBC3" w14:textId="77777777" w:rsidR="002C4886" w:rsidRDefault="002C4886" w:rsidP="0048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493C" w14:textId="08E45F32" w:rsidR="00482EE5" w:rsidRDefault="002C4886">
    <w:pPr>
      <w:pStyle w:val="Header"/>
    </w:pPr>
    <w:r>
      <w:rPr>
        <w:noProof/>
      </w:rPr>
      <w:pict w14:anchorId="75E5B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Garamond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467F" w14:textId="0DE1AB1D" w:rsidR="00482EE5" w:rsidRDefault="002C4886">
    <w:pPr>
      <w:pStyle w:val="Header"/>
    </w:pPr>
    <w:r>
      <w:rPr>
        <w:noProof/>
      </w:rPr>
      <w:pict w14:anchorId="6D987C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527.85pt;height:1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Garamon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503F" w14:textId="703EFADC" w:rsidR="00482EE5" w:rsidRDefault="002C4886">
    <w:pPr>
      <w:pStyle w:val="Header"/>
    </w:pPr>
    <w:r>
      <w:rPr>
        <w:noProof/>
      </w:rPr>
      <w:pict w14:anchorId="68070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527.85pt;height:1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Garamond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723"/>
    <w:multiLevelType w:val="hybridMultilevel"/>
    <w:tmpl w:val="16EE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401A"/>
    <w:multiLevelType w:val="hybridMultilevel"/>
    <w:tmpl w:val="2EA02AFC"/>
    <w:lvl w:ilvl="0" w:tplc="8F26428A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A50B7"/>
    <w:multiLevelType w:val="hybridMultilevel"/>
    <w:tmpl w:val="AAF068A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93"/>
    <w:rsid w:val="000519F8"/>
    <w:rsid w:val="000618DD"/>
    <w:rsid w:val="000E70AF"/>
    <w:rsid w:val="001936D1"/>
    <w:rsid w:val="002579F3"/>
    <w:rsid w:val="002772CE"/>
    <w:rsid w:val="0027799B"/>
    <w:rsid w:val="002B02C2"/>
    <w:rsid w:val="002C4886"/>
    <w:rsid w:val="002D6955"/>
    <w:rsid w:val="003813FD"/>
    <w:rsid w:val="003A369F"/>
    <w:rsid w:val="003C3EB3"/>
    <w:rsid w:val="004016E6"/>
    <w:rsid w:val="00424BFC"/>
    <w:rsid w:val="00444530"/>
    <w:rsid w:val="00482EE5"/>
    <w:rsid w:val="004C240A"/>
    <w:rsid w:val="004F071C"/>
    <w:rsid w:val="00500A26"/>
    <w:rsid w:val="00515561"/>
    <w:rsid w:val="005D108F"/>
    <w:rsid w:val="00661ECC"/>
    <w:rsid w:val="00686B43"/>
    <w:rsid w:val="006A5963"/>
    <w:rsid w:val="00724FD5"/>
    <w:rsid w:val="007408C0"/>
    <w:rsid w:val="00762E23"/>
    <w:rsid w:val="007656EB"/>
    <w:rsid w:val="007A51DC"/>
    <w:rsid w:val="007C087C"/>
    <w:rsid w:val="007C1B58"/>
    <w:rsid w:val="007D1251"/>
    <w:rsid w:val="0080789C"/>
    <w:rsid w:val="00866AE5"/>
    <w:rsid w:val="00866B96"/>
    <w:rsid w:val="008A49CF"/>
    <w:rsid w:val="009316F0"/>
    <w:rsid w:val="009403CE"/>
    <w:rsid w:val="00970F84"/>
    <w:rsid w:val="009A0566"/>
    <w:rsid w:val="009C2DD5"/>
    <w:rsid w:val="009D5859"/>
    <w:rsid w:val="00A821AD"/>
    <w:rsid w:val="00A966F5"/>
    <w:rsid w:val="00A967EF"/>
    <w:rsid w:val="00AB7532"/>
    <w:rsid w:val="00AC4D3B"/>
    <w:rsid w:val="00AC6BFE"/>
    <w:rsid w:val="00B15C2F"/>
    <w:rsid w:val="00B42875"/>
    <w:rsid w:val="00CF6041"/>
    <w:rsid w:val="00D16EBE"/>
    <w:rsid w:val="00D46689"/>
    <w:rsid w:val="00E4074D"/>
    <w:rsid w:val="00E40CD1"/>
    <w:rsid w:val="00E61EA1"/>
    <w:rsid w:val="00E904DA"/>
    <w:rsid w:val="00E90C24"/>
    <w:rsid w:val="00EB7093"/>
    <w:rsid w:val="00F073B2"/>
    <w:rsid w:val="00F267D8"/>
    <w:rsid w:val="00F92851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FD6C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5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2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E5"/>
  </w:style>
  <w:style w:type="paragraph" w:styleId="Footer">
    <w:name w:val="footer"/>
    <w:basedOn w:val="Normal"/>
    <w:link w:val="FooterChar"/>
    <w:uiPriority w:val="99"/>
    <w:unhideWhenUsed/>
    <w:rsid w:val="00482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2020-10-19T03:13:00Z</dcterms:created>
  <dcterms:modified xsi:type="dcterms:W3CDTF">2020-10-19T03:13:00Z</dcterms:modified>
</cp:coreProperties>
</file>